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 xml:space="preserve">Tabelul </w:t>
      </w:r>
      <w:r w:rsidR="00323BB8">
        <w:rPr>
          <w:b/>
          <w:sz w:val="20"/>
          <w:szCs w:val="20"/>
        </w:rPr>
        <w:t>definitiv</w:t>
      </w:r>
      <w:r w:rsidR="009F6961">
        <w:rPr>
          <w:b/>
          <w:sz w:val="20"/>
          <w:szCs w:val="20"/>
        </w:rPr>
        <w:t xml:space="preserve"> al creanţelor</w:t>
      </w:r>
    </w:p>
    <w:p w:rsidR="009F6961" w:rsidRDefault="009F6961" w:rsidP="009F6961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Nr.</w:t>
      </w:r>
      <w:r w:rsidR="00540A89">
        <w:rPr>
          <w:sz w:val="20"/>
          <w:szCs w:val="20"/>
        </w:rPr>
        <w:t xml:space="preserve"> </w:t>
      </w:r>
      <w:r w:rsidR="00323BB8">
        <w:rPr>
          <w:sz w:val="20"/>
          <w:szCs w:val="20"/>
        </w:rPr>
        <w:t xml:space="preserve">  </w:t>
      </w:r>
      <w:r w:rsidRPr="00A60D70">
        <w:rPr>
          <w:color w:val="000000" w:themeColor="text1"/>
          <w:sz w:val="20"/>
          <w:szCs w:val="20"/>
        </w:rPr>
        <w:t xml:space="preserve">/ </w:t>
      </w:r>
      <w:r w:rsidR="00323BB8">
        <w:rPr>
          <w:color w:val="000000" w:themeColor="text1"/>
          <w:sz w:val="20"/>
          <w:szCs w:val="20"/>
        </w:rPr>
        <w:t>04.08</w:t>
      </w:r>
      <w:r w:rsidR="00A11EED">
        <w:rPr>
          <w:color w:val="000000" w:themeColor="text1"/>
          <w:sz w:val="20"/>
          <w:szCs w:val="20"/>
        </w:rPr>
        <w:t>.2014</w:t>
      </w:r>
    </w:p>
    <w:p w:rsidR="00540A89" w:rsidRDefault="00540A89" w:rsidP="009F6961">
      <w:pPr>
        <w:jc w:val="center"/>
        <w:rPr>
          <w:sz w:val="20"/>
          <w:szCs w:val="20"/>
        </w:rPr>
      </w:pPr>
    </w:p>
    <w:p w:rsidR="009F6961" w:rsidRPr="00865197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1.Date privind dosarul: Nr. dosar </w:t>
      </w:r>
      <w:r w:rsidR="00865197" w:rsidRPr="00865197">
        <w:rPr>
          <w:sz w:val="20"/>
          <w:szCs w:val="20"/>
        </w:rPr>
        <w:t>3531/30/2014; Tribunalul Timiş, Secţia a II-a civilă; Judecător sindic:  Loredana Neamţu;</w:t>
      </w:r>
      <w:r w:rsidRPr="00865197">
        <w:rPr>
          <w:sz w:val="20"/>
          <w:szCs w:val="20"/>
          <w:shd w:val="clear" w:color="auto" w:fill="FFFFFF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3. Debitor: </w:t>
      </w:r>
      <w:r w:rsidR="00865197" w:rsidRPr="00865197">
        <w:rPr>
          <w:sz w:val="20"/>
          <w:szCs w:val="20"/>
        </w:rPr>
        <w:t>SC Biatim Expo Market</w:t>
      </w:r>
      <w:r w:rsidR="00865197" w:rsidRPr="00865197">
        <w:rPr>
          <w:sz w:val="20"/>
          <w:szCs w:val="20"/>
          <w:lang w:val="en-US"/>
        </w:rPr>
        <w:t xml:space="preserve"> </w:t>
      </w:r>
      <w:r w:rsidR="00865197" w:rsidRPr="00865197">
        <w:rPr>
          <w:sz w:val="20"/>
          <w:szCs w:val="20"/>
        </w:rPr>
        <w:t xml:space="preserve"> SRL, CUI: 27051596, cu sediul social în </w:t>
      </w:r>
      <w:r w:rsidR="00865197" w:rsidRPr="00865197">
        <w:rPr>
          <w:rStyle w:val="FontStyle22"/>
          <w:sz w:val="20"/>
          <w:szCs w:val="20"/>
        </w:rPr>
        <w:t>Săcălaz, str. Mainz, nr. 22</w:t>
      </w:r>
      <w:r w:rsidR="00865197" w:rsidRPr="00865197">
        <w:rPr>
          <w:bCs/>
          <w:sz w:val="20"/>
          <w:szCs w:val="20"/>
        </w:rPr>
        <w:t xml:space="preserve">, </w:t>
      </w:r>
      <w:r w:rsidR="00865197" w:rsidRPr="00865197">
        <w:rPr>
          <w:rStyle w:val="FontStyle22"/>
          <w:sz w:val="20"/>
          <w:szCs w:val="20"/>
        </w:rPr>
        <w:t xml:space="preserve"> jud. Timiş</w:t>
      </w:r>
      <w:r w:rsidR="00865197" w:rsidRPr="00865197">
        <w:rPr>
          <w:sz w:val="20"/>
          <w:szCs w:val="20"/>
        </w:rPr>
        <w:t xml:space="preserve">; ORC:  </w:t>
      </w:r>
      <w:r w:rsidR="00865197" w:rsidRPr="00865197">
        <w:rPr>
          <w:sz w:val="20"/>
          <w:szCs w:val="20"/>
          <w:lang w:val="fr-FR"/>
        </w:rPr>
        <w:t>J35/936/2010</w:t>
      </w:r>
      <w:r w:rsidR="003F63BF" w:rsidRPr="00865197">
        <w:rPr>
          <w:sz w:val="20"/>
          <w:szCs w:val="20"/>
        </w:rPr>
        <w:t>;</w:t>
      </w:r>
    </w:p>
    <w:p w:rsidR="00865197" w:rsidRPr="00865197" w:rsidRDefault="009F6961" w:rsidP="009F6961">
      <w:pPr>
        <w:ind w:right="-1"/>
        <w:jc w:val="both"/>
        <w:rPr>
          <w:sz w:val="20"/>
          <w:szCs w:val="20"/>
        </w:rPr>
      </w:pPr>
      <w:r w:rsidRPr="00865197">
        <w:rPr>
          <w:color w:val="000000"/>
          <w:sz w:val="20"/>
          <w:szCs w:val="20"/>
          <w:shd w:val="clear" w:color="auto" w:fill="FFFFFF"/>
        </w:rPr>
        <w:t xml:space="preserve">4. </w:t>
      </w:r>
      <w:r w:rsidRPr="00865197">
        <w:rPr>
          <w:color w:val="000000" w:themeColor="text1"/>
          <w:sz w:val="20"/>
          <w:szCs w:val="20"/>
          <w:shd w:val="clear" w:color="auto" w:fill="FFFFFF"/>
        </w:rPr>
        <w:t>Lichidator</w:t>
      </w:r>
      <w:r w:rsidRPr="00865197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865197" w:rsidRPr="00865197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e-mail </w:t>
      </w:r>
      <w:r w:rsidR="003F37AF" w:rsidRPr="00865197">
        <w:rPr>
          <w:sz w:val="20"/>
          <w:szCs w:val="20"/>
        </w:rPr>
        <w:fldChar w:fldCharType="begin"/>
      </w:r>
      <w:r w:rsidR="00865197" w:rsidRPr="00865197">
        <w:rPr>
          <w:sz w:val="20"/>
          <w:szCs w:val="20"/>
        </w:rPr>
        <w:instrText xml:space="preserve"> HYPERLINK "mailto:insolventa@petrisordaogaru.ro" </w:instrText>
      </w:r>
      <w:r w:rsidR="003F37AF" w:rsidRPr="00865197">
        <w:rPr>
          <w:sz w:val="20"/>
          <w:szCs w:val="20"/>
        </w:rPr>
        <w:fldChar w:fldCharType="separate"/>
      </w:r>
      <w:r w:rsidR="00865197" w:rsidRPr="00865197">
        <w:rPr>
          <w:rStyle w:val="Hyperlink"/>
          <w:sz w:val="20"/>
          <w:szCs w:val="20"/>
        </w:rPr>
        <w:t>insolventa@petrisordaogaru.ro</w:t>
      </w:r>
      <w:r w:rsidR="003F37AF" w:rsidRPr="00865197">
        <w:rPr>
          <w:sz w:val="20"/>
          <w:szCs w:val="20"/>
        </w:rPr>
        <w:fldChar w:fldCharType="end"/>
      </w:r>
      <w:r w:rsidR="00865197" w:rsidRPr="00865197">
        <w:rPr>
          <w:sz w:val="20"/>
          <w:szCs w:val="20"/>
        </w:rPr>
        <w:t>, fax 0256433443,  tel. 0722.588.636;</w:t>
      </w:r>
    </w:p>
    <w:p w:rsidR="009F6961" w:rsidRPr="00865197" w:rsidRDefault="009F6961" w:rsidP="009F6961">
      <w:pPr>
        <w:ind w:right="-1"/>
        <w:jc w:val="both"/>
        <w:rPr>
          <w:b/>
          <w:sz w:val="20"/>
          <w:szCs w:val="20"/>
        </w:rPr>
      </w:pPr>
      <w:r w:rsidRPr="00865197">
        <w:rPr>
          <w:sz w:val="20"/>
          <w:szCs w:val="20"/>
        </w:rPr>
        <w:t>5. Subscrisul:</w:t>
      </w:r>
      <w:r w:rsidRPr="00865197">
        <w:rPr>
          <w:b/>
          <w:sz w:val="20"/>
          <w:szCs w:val="20"/>
        </w:rPr>
        <w:t xml:space="preserve"> </w:t>
      </w:r>
      <w:r w:rsidRPr="00865197">
        <w:rPr>
          <w:sz w:val="20"/>
          <w:szCs w:val="20"/>
        </w:rPr>
        <w:t xml:space="preserve">Cabinet Individual de Insolvenţă Dăogaru Petrişor-Liviu, în calitate de </w:t>
      </w:r>
      <w:r w:rsidRPr="00865197">
        <w:rPr>
          <w:color w:val="000000" w:themeColor="text1"/>
          <w:sz w:val="20"/>
          <w:szCs w:val="20"/>
        </w:rPr>
        <w:t>lichidator</w:t>
      </w:r>
      <w:r w:rsidRPr="00865197">
        <w:rPr>
          <w:sz w:val="20"/>
          <w:szCs w:val="20"/>
        </w:rPr>
        <w:t xml:space="preserve"> judiciar al debitorului  </w:t>
      </w:r>
      <w:r w:rsidR="00865197" w:rsidRPr="00865197">
        <w:rPr>
          <w:sz w:val="20"/>
          <w:szCs w:val="20"/>
        </w:rPr>
        <w:t>SC Biatim Expo Market SRL, conform încheierii nr. 1350  din data de 26.05.2014, pronunţată de Tribunalul Timiş, Secţia a II-a civilă, în dosarul  3531/30/2014</w:t>
      </w:r>
      <w:r w:rsidRPr="00865197">
        <w:rPr>
          <w:sz w:val="20"/>
          <w:szCs w:val="20"/>
        </w:rPr>
        <w:t>,</w:t>
      </w:r>
      <w:r w:rsidR="00A11EED" w:rsidRPr="00865197">
        <w:rPr>
          <w:sz w:val="20"/>
          <w:szCs w:val="20"/>
        </w:rPr>
        <w:t xml:space="preserve"> în temeiul art. 61 alin. (1) şi alin. (2) şi art. 62, alin.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(1) şi art.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7</w:t>
      </w:r>
      <w:r w:rsidR="00323BB8">
        <w:rPr>
          <w:sz w:val="20"/>
          <w:szCs w:val="20"/>
        </w:rPr>
        <w:t>4</w:t>
      </w:r>
      <w:r w:rsidR="00A11EED" w:rsidRPr="00865197">
        <w:rPr>
          <w:sz w:val="20"/>
          <w:szCs w:val="20"/>
        </w:rPr>
        <w:t xml:space="preserve"> din Legea privind procedura insolvenţei, </w:t>
      </w:r>
      <w:r w:rsidRPr="00865197">
        <w:rPr>
          <w:sz w:val="20"/>
          <w:szCs w:val="20"/>
        </w:rPr>
        <w:t xml:space="preserve"> </w:t>
      </w:r>
      <w:r w:rsidRPr="00865197">
        <w:rPr>
          <w:b/>
          <w:sz w:val="20"/>
          <w:szCs w:val="20"/>
        </w:rPr>
        <w:t xml:space="preserve">publică tabelul </w:t>
      </w:r>
      <w:r w:rsidR="00323BB8">
        <w:rPr>
          <w:b/>
          <w:sz w:val="20"/>
          <w:szCs w:val="20"/>
        </w:rPr>
        <w:t>definitiv</w:t>
      </w:r>
      <w:r w:rsidR="00A11EED" w:rsidRPr="00865197">
        <w:rPr>
          <w:b/>
          <w:sz w:val="20"/>
          <w:szCs w:val="20"/>
        </w:rPr>
        <w:t xml:space="preserve"> al</w:t>
      </w:r>
      <w:r w:rsidRPr="00865197">
        <w:rPr>
          <w:b/>
          <w:sz w:val="20"/>
          <w:szCs w:val="20"/>
        </w:rPr>
        <w:t xml:space="preserve"> creanţe</w:t>
      </w:r>
      <w:r w:rsidR="00A11EED" w:rsidRPr="00865197">
        <w:rPr>
          <w:b/>
          <w:sz w:val="20"/>
          <w:szCs w:val="20"/>
        </w:rPr>
        <w:t>lor</w:t>
      </w:r>
      <w:r w:rsidRPr="00865197">
        <w:rPr>
          <w:b/>
          <w:sz w:val="20"/>
          <w:szCs w:val="20"/>
        </w:rPr>
        <w:t>:</w:t>
      </w:r>
    </w:p>
    <w:p w:rsidR="002A072B" w:rsidRDefault="002A072B" w:rsidP="009F6961">
      <w:pPr>
        <w:ind w:right="-1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554"/>
        <w:gridCol w:w="1134"/>
        <w:gridCol w:w="1134"/>
        <w:gridCol w:w="992"/>
        <w:gridCol w:w="1134"/>
        <w:gridCol w:w="992"/>
        <w:gridCol w:w="1134"/>
        <w:gridCol w:w="1134"/>
      </w:tblGrid>
      <w:tr w:rsidR="00865197" w:rsidRPr="00366798" w:rsidTr="00865197">
        <w:trPr>
          <w:trHeight w:val="572"/>
        </w:trPr>
        <w:tc>
          <w:tcPr>
            <w:tcW w:w="539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554" w:type="dxa"/>
          </w:tcPr>
          <w:p w:rsidR="00366798" w:rsidRPr="00366798" w:rsidRDefault="00366798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</w:rPr>
              <w:t>Denumire  creditor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Adresa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Suma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Felul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Prioritate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cf.</w:t>
            </w: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Observaţii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005EF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Procentaj</w:t>
            </w:r>
            <w:proofErr w:type="spellEnd"/>
          </w:p>
        </w:tc>
      </w:tr>
      <w:tr w:rsidR="00865197" w:rsidRPr="00366798" w:rsidTr="00865197">
        <w:trPr>
          <w:trHeight w:val="1516"/>
        </w:trPr>
        <w:tc>
          <w:tcPr>
            <w:tcW w:w="539" w:type="dxa"/>
          </w:tcPr>
          <w:p w:rsidR="00DC26E9" w:rsidRPr="00366798" w:rsidRDefault="00DC26E9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54" w:type="dxa"/>
          </w:tcPr>
          <w:p w:rsidR="00DC26E9" w:rsidRPr="00366798" w:rsidRDefault="00DC26E9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D.G.R.F.P.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 A.J.F.P.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366798" w:rsidP="00366798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Lază</w:t>
            </w:r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r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, nr. 9B,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="00865197" w:rsidRPr="00366798">
              <w:rPr>
                <w:color w:val="000000" w:themeColor="text1"/>
                <w:sz w:val="16"/>
                <w:szCs w:val="16"/>
                <w:lang w:val="en-US"/>
              </w:rPr>
              <w:t>Timi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ş</w:t>
            </w:r>
            <w:proofErr w:type="spellEnd"/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51.080</w:t>
            </w:r>
            <w:r w:rsidR="00865197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51.080  lei</w:t>
            </w:r>
          </w:p>
        </w:tc>
        <w:tc>
          <w:tcPr>
            <w:tcW w:w="1134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DC26E9" w:rsidRPr="00366798" w:rsidRDefault="00DC26E9" w:rsidP="00005EF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005EF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art. 123, pct.4</w:t>
            </w:r>
          </w:p>
        </w:tc>
        <w:tc>
          <w:tcPr>
            <w:tcW w:w="1134" w:type="dxa"/>
          </w:tcPr>
          <w:p w:rsidR="00DC26E9" w:rsidRPr="00366798" w:rsidRDefault="00DC26E9" w:rsidP="00DC26E9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540A89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 xml:space="preserve">Suma de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51.080  lei </w:t>
            </w:r>
            <w:r w:rsidRPr="00366798">
              <w:rPr>
                <w:color w:val="000000" w:themeColor="text1"/>
                <w:sz w:val="16"/>
                <w:szCs w:val="16"/>
              </w:rPr>
              <w:t xml:space="preserve">     reprezintă obligaţii bugetare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0A89">
              <w:rPr>
                <w:color w:val="000000" w:themeColor="text1"/>
                <w:sz w:val="16"/>
                <w:szCs w:val="16"/>
              </w:rPr>
              <w:t xml:space="preserve">rămase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>neachitate</w:t>
            </w:r>
            <w:r w:rsidRPr="00366798">
              <w:rPr>
                <w:color w:val="000000" w:themeColor="text1"/>
                <w:sz w:val="16"/>
                <w:szCs w:val="16"/>
              </w:rPr>
              <w:t xml:space="preserve">, cu accesorii calculate până la data deschiderii procedurii simplificate de insolvenţă, respectiv 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>26.05.2014</w:t>
            </w:r>
          </w:p>
        </w:tc>
        <w:tc>
          <w:tcPr>
            <w:tcW w:w="1134" w:type="dxa"/>
          </w:tcPr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</w:rPr>
            </w:pPr>
          </w:p>
          <w:p w:rsidR="00480436" w:rsidRPr="00366798" w:rsidRDefault="00480436" w:rsidP="00A11EED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100%</w:t>
            </w:r>
          </w:p>
        </w:tc>
      </w:tr>
      <w:tr w:rsidR="00865197" w:rsidRPr="00366798" w:rsidTr="00865197">
        <w:trPr>
          <w:trHeight w:val="416"/>
        </w:trPr>
        <w:tc>
          <w:tcPr>
            <w:tcW w:w="539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4" w:type="dxa"/>
          </w:tcPr>
          <w:p w:rsidR="00DC26E9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6520" w:type="dxa"/>
            <w:gridSpan w:val="6"/>
          </w:tcPr>
          <w:p w:rsidR="00DC26E9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</w:t>
            </w:r>
          </w:p>
          <w:p w:rsidR="00865197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</w:t>
            </w:r>
            <w:r w:rsidR="00865197"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Pr="00366798">
              <w:rPr>
                <w:color w:val="000000" w:themeColor="text1"/>
                <w:sz w:val="16"/>
                <w:szCs w:val="16"/>
              </w:rPr>
              <w:t>51.080  lei</w:t>
            </w:r>
          </w:p>
        </w:tc>
        <w:tc>
          <w:tcPr>
            <w:tcW w:w="1134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F6961" w:rsidRPr="00366798" w:rsidRDefault="009F6961" w:rsidP="009F6961">
      <w:pPr>
        <w:rPr>
          <w:color w:val="000000" w:themeColor="text1"/>
          <w:sz w:val="16"/>
          <w:szCs w:val="16"/>
        </w:rPr>
      </w:pPr>
      <w:r w:rsidRPr="00366798">
        <w:rPr>
          <w:color w:val="000000" w:themeColor="text1"/>
          <w:sz w:val="16"/>
          <w:szCs w:val="16"/>
        </w:rPr>
        <w:t>Lichidator   judiciar: Cabinet Individual de Insolvenţă Dăogaru Petrişor-Liviu</w:t>
      </w:r>
      <w:bookmarkStart w:id="0" w:name="_GoBack"/>
      <w:bookmarkEnd w:id="0"/>
    </w:p>
    <w:p w:rsidR="0011758A" w:rsidRPr="00366798" w:rsidRDefault="0011758A" w:rsidP="009F6961">
      <w:pPr>
        <w:jc w:val="center"/>
        <w:rPr>
          <w:color w:val="000000" w:themeColor="text1"/>
          <w:sz w:val="16"/>
          <w:szCs w:val="16"/>
        </w:rPr>
      </w:pPr>
    </w:p>
    <w:sectPr w:rsidR="0011758A" w:rsidRPr="00366798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01B8D"/>
    <w:rsid w:val="00092027"/>
    <w:rsid w:val="000F7ABC"/>
    <w:rsid w:val="0011758A"/>
    <w:rsid w:val="00155C31"/>
    <w:rsid w:val="00164CBE"/>
    <w:rsid w:val="001873D7"/>
    <w:rsid w:val="0023660E"/>
    <w:rsid w:val="0024554A"/>
    <w:rsid w:val="0027314B"/>
    <w:rsid w:val="002A072B"/>
    <w:rsid w:val="0030006A"/>
    <w:rsid w:val="0030059F"/>
    <w:rsid w:val="00323BB8"/>
    <w:rsid w:val="003474CC"/>
    <w:rsid w:val="00356FD3"/>
    <w:rsid w:val="00366798"/>
    <w:rsid w:val="0036712D"/>
    <w:rsid w:val="003B4D62"/>
    <w:rsid w:val="003F37AF"/>
    <w:rsid w:val="003F4F6E"/>
    <w:rsid w:val="003F63BF"/>
    <w:rsid w:val="00460093"/>
    <w:rsid w:val="00480436"/>
    <w:rsid w:val="004D1369"/>
    <w:rsid w:val="005235E6"/>
    <w:rsid w:val="00540A89"/>
    <w:rsid w:val="00546A41"/>
    <w:rsid w:val="006C79CD"/>
    <w:rsid w:val="00754783"/>
    <w:rsid w:val="00780D96"/>
    <w:rsid w:val="0079356A"/>
    <w:rsid w:val="007F22B4"/>
    <w:rsid w:val="00852959"/>
    <w:rsid w:val="00854958"/>
    <w:rsid w:val="00865197"/>
    <w:rsid w:val="00865D31"/>
    <w:rsid w:val="00870D0D"/>
    <w:rsid w:val="00874D4C"/>
    <w:rsid w:val="008D5FA2"/>
    <w:rsid w:val="00905409"/>
    <w:rsid w:val="00907447"/>
    <w:rsid w:val="0094345B"/>
    <w:rsid w:val="009521CD"/>
    <w:rsid w:val="00953A80"/>
    <w:rsid w:val="009C78C1"/>
    <w:rsid w:val="009F025C"/>
    <w:rsid w:val="009F6961"/>
    <w:rsid w:val="00A11EED"/>
    <w:rsid w:val="00A67B55"/>
    <w:rsid w:val="00A83231"/>
    <w:rsid w:val="00A94503"/>
    <w:rsid w:val="00AC57A4"/>
    <w:rsid w:val="00AD7CEF"/>
    <w:rsid w:val="00B225B0"/>
    <w:rsid w:val="00B3088E"/>
    <w:rsid w:val="00C32F5D"/>
    <w:rsid w:val="00C46810"/>
    <w:rsid w:val="00CD1C72"/>
    <w:rsid w:val="00D1744D"/>
    <w:rsid w:val="00DC26E9"/>
    <w:rsid w:val="00DD7B65"/>
    <w:rsid w:val="00DF08C9"/>
    <w:rsid w:val="00DF3358"/>
    <w:rsid w:val="00E74152"/>
    <w:rsid w:val="00ED1FE6"/>
    <w:rsid w:val="00F31A2F"/>
    <w:rsid w:val="00F4201C"/>
    <w:rsid w:val="00F82CC1"/>
    <w:rsid w:val="00F83064"/>
    <w:rsid w:val="00F94075"/>
    <w:rsid w:val="00F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3</cp:revision>
  <cp:lastPrinted>2014-01-14T10:18:00Z</cp:lastPrinted>
  <dcterms:created xsi:type="dcterms:W3CDTF">2014-07-25T08:53:00Z</dcterms:created>
  <dcterms:modified xsi:type="dcterms:W3CDTF">2014-07-25T08:53:00Z</dcterms:modified>
</cp:coreProperties>
</file>